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8AC933" w14:textId="77777777" w:rsidR="002D3BB1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乐乐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2 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13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215557FC" w14:textId="77777777" w:rsidR="002D3BB1" w:rsidRDefault="00000000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2024 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>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>13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5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宋体" w:eastAsia="黑体" w:hAnsi="宋体" w:cs="宋体" w:hint="eastAsia"/>
          <w:sz w:val="24"/>
          <w:szCs w:val="24"/>
          <w:u w:val="single"/>
        </w:rPr>
        <w:t>19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209"/>
        <w:gridCol w:w="2104"/>
        <w:gridCol w:w="104"/>
        <w:gridCol w:w="2001"/>
      </w:tblGrid>
      <w:tr w:rsidR="002D3BB1" w14:paraId="191E6505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D29B3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本周主题名称：</w:t>
            </w:r>
          </w:p>
          <w:p w14:paraId="13D5AFFE" w14:textId="77777777" w:rsidR="002D3BB1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int="eastAsia"/>
                <w:bCs/>
                <w:spacing w:val="-12"/>
                <w:sz w:val="28"/>
                <w:szCs w:val="28"/>
              </w:rPr>
              <w:t>我们身边的科学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4F56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目标：</w:t>
            </w:r>
          </w:p>
          <w:p w14:paraId="6A694239" w14:textId="77777777" w:rsidR="002D3BB1" w:rsidRDefault="0000000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1.初步懂得保护环境的重要性。</w:t>
            </w:r>
          </w:p>
          <w:p w14:paraId="631E7672" w14:textId="77777777" w:rsidR="002D3BB1" w:rsidRDefault="0000000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2.理解树的实际意义，能根据数字的要求补画实物，使数字与实务数量相符。</w:t>
            </w:r>
          </w:p>
          <w:p w14:paraId="22B2E947" w14:textId="77777777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3.简单了解图形的性质，对猜想物体和变化形状感兴趣。</w:t>
            </w:r>
          </w:p>
          <w:p w14:paraId="44AC17EB" w14:textId="77777777" w:rsidR="002D3BB1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4.养成遵守交通规则的习惯，提高自我保护意识。</w:t>
            </w:r>
          </w:p>
        </w:tc>
      </w:tr>
      <w:tr w:rsidR="002D3BB1" w14:paraId="14337531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31B4" w14:textId="77777777" w:rsidR="002D3BB1" w:rsidRDefault="002D3BB1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ABC4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能在较热的户外环境中活动。</w:t>
            </w:r>
          </w:p>
        </w:tc>
      </w:tr>
      <w:tr w:rsidR="002D3BB1" w14:paraId="6B6A35CB" w14:textId="77777777">
        <w:trPr>
          <w:trHeight w:val="465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239D5D" w14:textId="77777777" w:rsidR="002D3BB1" w:rsidRDefault="00000000">
            <w:pPr>
              <w:spacing w:line="288" w:lineRule="auto"/>
              <w:ind w:firstLineChars="49" w:firstLine="118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B3FB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proofErr w:type="gramStart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</w:t>
            </w:r>
            <w:proofErr w:type="gramEnd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D6AB0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67F2DF37" w14:textId="77777777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关注区域内幼儿跑跳的发展情况，及时提醒幼儿注意喝水和休息。</w:t>
            </w:r>
          </w:p>
        </w:tc>
      </w:tr>
      <w:tr w:rsidR="002D3BB1" w14:paraId="1D6BB825" w14:textId="77777777">
        <w:trPr>
          <w:trHeight w:val="465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E8D67" w14:textId="77777777" w:rsidR="002D3BB1" w:rsidRDefault="002D3BB1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8E8C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6AA05A70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圈圈乐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1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62C4" w14:textId="77777777" w:rsidR="002D3BB1" w:rsidRDefault="002D3BB1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2D3BB1" w14:paraId="0F6D6311" w14:textId="77777777">
        <w:trPr>
          <w:trHeight w:val="1152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2D19" w14:textId="77777777" w:rsidR="002D3BB1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2E0C4" w14:textId="77777777" w:rsidR="002D3BB1" w:rsidRDefault="00000000">
            <w:pPr>
              <w:spacing w:line="288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1.</w:t>
            </w:r>
            <w:r>
              <w:rPr>
                <w:rFonts w:hint="eastAsia"/>
                <w:color w:val="000000"/>
                <w:sz w:val="24"/>
              </w:rPr>
              <w:t>数学：变成一样多</w:t>
            </w:r>
          </w:p>
          <w:p w14:paraId="7C357A05" w14:textId="77777777" w:rsidR="002D3BB1" w:rsidRDefault="00000000">
            <w:pPr>
              <w:spacing w:line="288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2.</w:t>
            </w:r>
            <w:r>
              <w:rPr>
                <w:rFonts w:hint="eastAsia"/>
                <w:color w:val="000000"/>
                <w:sz w:val="24"/>
              </w:rPr>
              <w:t>综</w:t>
            </w:r>
            <w:r>
              <w:rPr>
                <w:rFonts w:hint="eastAsia"/>
                <w:color w:val="000000" w:themeColor="text1"/>
                <w:sz w:val="24"/>
              </w:rPr>
              <w:t>合：小猴卖“</w:t>
            </w:r>
            <w:r>
              <w:rPr>
                <w:rFonts w:hint="eastAsia"/>
                <w:color w:val="000000" w:themeColor="text1"/>
                <w:sz w:val="24"/>
              </w:rPr>
              <w:t>O</w:t>
            </w:r>
            <w:r>
              <w:rPr>
                <w:color w:val="000000" w:themeColor="text1"/>
                <w:sz w:val="24"/>
              </w:rPr>
              <w:t>”</w:t>
            </w:r>
            <w:r>
              <w:rPr>
                <w:rFonts w:hint="eastAsia"/>
                <w:color w:val="000000" w:themeColor="text1"/>
                <w:sz w:val="24"/>
              </w:rPr>
              <w:t xml:space="preserve"> </w:t>
            </w:r>
          </w:p>
          <w:p w14:paraId="2A970236" w14:textId="77777777" w:rsidR="002D3BB1" w:rsidRDefault="00000000">
            <w:pPr>
              <w:spacing w:line="288" w:lineRule="auto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综合：影子在哪里</w:t>
            </w:r>
          </w:p>
          <w:p w14:paraId="7E3C96C6" w14:textId="77777777" w:rsidR="002D3BB1" w:rsidRDefault="00000000">
            <w:pPr>
              <w:spacing w:line="288" w:lineRule="auto"/>
              <w:rPr>
                <w:color w:val="FF0000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4.</w:t>
            </w:r>
            <w:r>
              <w:rPr>
                <w:rFonts w:hint="eastAsia"/>
                <w:color w:val="000000" w:themeColor="text1"/>
                <w:sz w:val="24"/>
              </w:rPr>
              <w:t>健康：牙齿上的小洞洞</w:t>
            </w:r>
          </w:p>
          <w:p w14:paraId="75711CDE" w14:textId="77777777" w:rsidR="002D3BB1" w:rsidRDefault="00000000">
            <w:pPr>
              <w:widowControl/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5.</w:t>
            </w:r>
            <w:r>
              <w:rPr>
                <w:rFonts w:hint="eastAsia"/>
                <w:sz w:val="24"/>
              </w:rPr>
              <w:t>安全：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交通标志知多少</w:t>
            </w:r>
          </w:p>
        </w:tc>
      </w:tr>
      <w:tr w:rsidR="002D3BB1" w14:paraId="7EAC7775" w14:textId="77777777">
        <w:trPr>
          <w:trHeight w:val="3697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E44BC" w14:textId="77777777" w:rsidR="002D3BB1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209" w:type="dxa"/>
            <w:tcBorders>
              <w:left w:val="single" w:sz="4" w:space="0" w:color="auto"/>
              <w:right w:val="single" w:sz="4" w:space="0" w:color="auto"/>
            </w:tcBorders>
          </w:tcPr>
          <w:p w14:paraId="711FDE06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6E958496" w14:textId="77777777" w:rsidR="002D3BB1" w:rsidRDefault="00000000">
            <w:pPr>
              <w:spacing w:line="288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</w:t>
            </w:r>
            <w:r>
              <w:rPr>
                <w:rFonts w:ascii="宋体" w:hAnsi="宋体" w:hint="eastAsia"/>
                <w:color w:val="000000"/>
                <w:sz w:val="24"/>
              </w:rPr>
              <w:t>收集各种大小、造型的纸盒，自由拼搭、连接成不同的交通工具。</w:t>
            </w:r>
          </w:p>
          <w:p w14:paraId="790C6ACC" w14:textId="77777777" w:rsidR="002D3BB1" w:rsidRDefault="00000000">
            <w:pPr>
              <w:spacing w:line="288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</w:t>
            </w:r>
            <w:r>
              <w:rPr>
                <w:rFonts w:ascii="宋体" w:hAnsi="宋体" w:hint="eastAsia"/>
                <w:color w:val="000000"/>
                <w:sz w:val="24"/>
              </w:rPr>
              <w:t>收集各种各样的陀螺，玩玩,发现让陀螺转动的不同方法。提供制作陀螺的圆形木片和圆珠笔芯或火柴棒等，找到中心点，装饰并制作陀螺。</w:t>
            </w:r>
          </w:p>
          <w:p w14:paraId="6C69FB22" w14:textId="77777777" w:rsidR="002D3BB1" w:rsidRDefault="00000000">
            <w:pPr>
              <w:spacing w:line="252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</w:t>
            </w:r>
            <w:r>
              <w:rPr>
                <w:rFonts w:ascii="宋体" w:hAnsi="宋体" w:hint="eastAsia"/>
                <w:color w:val="000000"/>
                <w:sz w:val="24"/>
              </w:rPr>
              <w:t>提供相关的绘本，让幼儿在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</w:rPr>
              <w:t>绘本阅读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</w:rPr>
              <w:t>的过程中感受三原色的色彩变化。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      </w:t>
            </w:r>
          </w:p>
          <w:p w14:paraId="38D43E43" w14:textId="77777777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建构区：</w:t>
            </w:r>
            <w:r>
              <w:rPr>
                <w:rFonts w:ascii="宋体" w:hAnsi="宋体" w:hint="eastAsia"/>
                <w:color w:val="000000"/>
                <w:sz w:val="24"/>
              </w:rPr>
              <w:t>提供大中型积木等材料，搭建房、汽车等，建造一个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</w:rPr>
              <w:t>开心科技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</w:rPr>
              <w:t>园，教师指导幼儿选择相应的积木造型并注意各区域的分布。</w:t>
            </w:r>
          </w:p>
          <w:p w14:paraId="4165745F" w14:textId="77777777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益智区：</w:t>
            </w:r>
            <w:r>
              <w:rPr>
                <w:rFonts w:ascii="宋体" w:hAnsi="宋体" w:hint="eastAsia"/>
                <w:color w:val="000000"/>
                <w:sz w:val="24"/>
              </w:rPr>
              <w:t>提供多米诺骨牌，让幼儿根据</w:t>
            </w:r>
            <w:r>
              <w:rPr>
                <w:rFonts w:ascii="宋体" w:hAnsi="宋体" w:hint="eastAsia"/>
                <w:color w:val="000000"/>
                <w:sz w:val="24"/>
              </w:rPr>
              <w:lastRenderedPageBreak/>
              <w:t>路线图，自己摆放牌进行游戏,探索牌与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</w:rPr>
              <w:t>牌之间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</w:rPr>
              <w:t>的距离与成功的关系，也可以幼儿自己绘画路线图进行游戏。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</w:t>
            </w:r>
          </w:p>
          <w:p w14:paraId="6C2E26CB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角色区：提供烧烤店的道具等材料，供幼儿制作扮演各种角色。</w:t>
            </w:r>
          </w:p>
        </w:tc>
        <w:tc>
          <w:tcPr>
            <w:tcW w:w="220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93221F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本周调整要点：</w:t>
            </w:r>
          </w:p>
          <w:p w14:paraId="4490DA26" w14:textId="77777777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美工区投放丰富的主题材料：提供多元材料供幼儿创作春天的作品。</w:t>
            </w:r>
          </w:p>
          <w:p w14:paraId="040DCA50" w14:textId="77777777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科探区店：添加各种陀螺、木块等探索材料。</w:t>
            </w:r>
          </w:p>
          <w:p w14:paraId="2016FEC2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阅读区：提供不同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的绘本供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幼儿进行阅读。</w:t>
            </w:r>
          </w:p>
        </w:tc>
        <w:tc>
          <w:tcPr>
            <w:tcW w:w="20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382BF3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5EFACA17" w14:textId="04728E86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刘老师：关注</w:t>
            </w:r>
            <w:r w:rsidR="00684450">
              <w:rPr>
                <w:rFonts w:ascii="宋体" w:hAnsi="宋体" w:cs="宋体" w:hint="eastAsia"/>
                <w:sz w:val="24"/>
                <w:szCs w:val="24"/>
              </w:rPr>
              <w:t>美工</w:t>
            </w:r>
            <w:r>
              <w:rPr>
                <w:rFonts w:ascii="宋体" w:hAnsi="宋体" w:cs="宋体" w:hint="eastAsia"/>
                <w:sz w:val="24"/>
                <w:szCs w:val="24"/>
              </w:rPr>
              <w:t>区幼儿材料的使用情况，以及幼儿的操作后的整理情况。</w:t>
            </w:r>
          </w:p>
          <w:p w14:paraId="5627B2C4" w14:textId="6E5F4951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孙老师：关注</w:t>
            </w:r>
            <w:proofErr w:type="gramStart"/>
            <w:r w:rsidR="00684450">
              <w:rPr>
                <w:rFonts w:ascii="宋体" w:hAnsi="宋体" w:cs="宋体" w:hint="eastAsia"/>
                <w:sz w:val="24"/>
                <w:szCs w:val="24"/>
              </w:rPr>
              <w:t>建构</w:t>
            </w:r>
            <w:r>
              <w:rPr>
                <w:rFonts w:ascii="宋体" w:hAnsi="宋体" w:cs="宋体" w:hint="eastAsia"/>
                <w:sz w:val="24"/>
                <w:szCs w:val="24"/>
              </w:rPr>
              <w:t>区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游戏情况。</w:t>
            </w:r>
          </w:p>
          <w:p w14:paraId="4C01DDF2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朱老师：关注幼儿整体更换玩具时整理物品情况。</w:t>
            </w:r>
          </w:p>
        </w:tc>
      </w:tr>
      <w:tr w:rsidR="002D3BB1" w14:paraId="0A1F1B0F" w14:textId="77777777">
        <w:trPr>
          <w:trHeight w:val="855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FCEF2" w14:textId="77777777" w:rsidR="002D3BB1" w:rsidRDefault="002D3BB1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sz="4" w:space="0" w:color="auto"/>
              <w:right w:val="single" w:sz="4" w:space="0" w:color="auto"/>
            </w:tcBorders>
          </w:tcPr>
          <w:p w14:paraId="1162F51B" w14:textId="77777777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  <w:r>
              <w:rPr>
                <w:rFonts w:ascii="宋体" w:hAnsi="宋体" w:cs="宋体" w:hint="eastAsia"/>
                <w:sz w:val="24"/>
                <w:szCs w:val="24"/>
              </w:rPr>
              <w:t>周一：香香小厨房</w:t>
            </w:r>
          </w:p>
          <w:p w14:paraId="1C61C276" w14:textId="77777777" w:rsidR="002D3BB1" w:rsidRDefault="00000000">
            <w:pPr>
              <w:spacing w:line="288" w:lineRule="auto"/>
              <w:ind w:firstLineChars="600" w:firstLine="1440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周二：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悠悠传统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文化馆</w:t>
            </w:r>
          </w:p>
        </w:tc>
        <w:tc>
          <w:tcPr>
            <w:tcW w:w="22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6DDE70" w14:textId="77777777" w:rsidR="002D3BB1" w:rsidRDefault="002D3BB1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FB6A05" w14:textId="77777777" w:rsidR="002D3BB1" w:rsidRDefault="002D3BB1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2D3BB1" w14:paraId="3D71BAB3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CEBC" w14:textId="77777777" w:rsidR="002D3BB1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0FCA8" w14:textId="77777777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爱玩日活动：好玩的垫子</w:t>
            </w:r>
          </w:p>
          <w:p w14:paraId="67798442" w14:textId="77777777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班级整理课程：班级益智区的整理</w:t>
            </w:r>
          </w:p>
          <w:p w14:paraId="3BD3BFE7" w14:textId="77777777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自然角、种植园养护</w:t>
            </w:r>
          </w:p>
          <w:p w14:paraId="4575D849" w14:textId="77777777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闪亮课程：我最能干</w:t>
            </w:r>
          </w:p>
          <w:p w14:paraId="54F73A6A" w14:textId="77777777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手指游戏：祖国的花朵</w:t>
            </w:r>
          </w:p>
          <w:p w14:paraId="2B88E2CE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000000"/>
                <w:spacing w:val="-2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民间游戏：射箭</w:t>
            </w:r>
          </w:p>
        </w:tc>
      </w:tr>
      <w:tr w:rsidR="002D3BB1" w14:paraId="3C31B148" w14:textId="77777777">
        <w:trPr>
          <w:trHeight w:val="100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1431E7" w14:textId="77777777" w:rsidR="002D3BB1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54CB52B1" w14:textId="77777777" w:rsidR="002D3BB1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4019" w14:textId="77777777" w:rsidR="002D3BB1" w:rsidRDefault="00000000">
            <w:pPr>
              <w:pStyle w:val="16"/>
              <w:numPr>
                <w:ilvl w:val="0"/>
                <w:numId w:val="1"/>
              </w:numPr>
              <w:ind w:firstLineChars="0" w:firstLine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能根据冷暖自己主动穿脱衣物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。</w:t>
            </w:r>
          </w:p>
          <w:p w14:paraId="3117B2DC" w14:textId="77777777" w:rsidR="002D3BB1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2.睡觉时能主动整理好自己的衣物和被褥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。</w:t>
            </w:r>
          </w:p>
        </w:tc>
        <w:tc>
          <w:tcPr>
            <w:tcW w:w="4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691A" w14:textId="77777777" w:rsidR="002D3BB1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1D0DF9B7" w14:textId="77777777" w:rsidR="002D3BB1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幼儿能将自己的衣物整齐地挂好在小衣架上。</w:t>
            </w:r>
          </w:p>
        </w:tc>
      </w:tr>
      <w:tr w:rsidR="002D3BB1" w14:paraId="5B315232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DBCA" w14:textId="77777777" w:rsidR="002D3BB1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737EBCE8" w14:textId="77777777" w:rsidR="002D3BB1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F908" w14:textId="77777777" w:rsidR="002D3BB1" w:rsidRDefault="00000000">
            <w:pPr>
              <w:pStyle w:val="16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1.创设《我们身边的科学》的主题环境，引导幼儿主动关注周围的科学现象。</w:t>
            </w:r>
          </w:p>
          <w:p w14:paraId="125B7F5A" w14:textId="77777777" w:rsidR="002D3BB1" w:rsidRDefault="00000000">
            <w:pPr>
              <w:pStyle w:val="af4"/>
              <w:spacing w:line="240" w:lineRule="auto"/>
              <w:ind w:left="0"/>
              <w:rPr>
                <w:rFonts w:ascii="黑体" w:eastAsia="黑体" w:hAnsi="黑体" w:cs="黑体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ascii="宋体" w:eastAsia="宋体" w:hAnsi="宋体" w:cs="宋体" w:hint="eastAsia"/>
                <w:sz w:val="24"/>
                <w:szCs w:val="21"/>
                <w:lang w:eastAsia="zh-CN"/>
              </w:rPr>
              <w:t>2.提供多元材料，出示支架，引导幼儿通过多种方式，感受科学的有用和有趣。</w:t>
            </w:r>
          </w:p>
        </w:tc>
      </w:tr>
      <w:tr w:rsidR="002D3BB1" w14:paraId="198228D4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3257" w14:textId="77777777" w:rsidR="002D3BB1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F5D8" w14:textId="77777777" w:rsidR="002D3BB1" w:rsidRDefault="00000000">
            <w:pPr>
              <w:rPr>
                <w:rFonts w:ascii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家长能利用休息的时候带领孩子走进图书馆、科技馆感受科技的魅力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。</w:t>
            </w:r>
          </w:p>
        </w:tc>
      </w:tr>
      <w:tr w:rsidR="002D3BB1" w14:paraId="2D062589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F9D3" w14:textId="77777777" w:rsidR="002D3BB1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DEF5" w14:textId="77777777" w:rsidR="002D3BB1" w:rsidRDefault="002D3BB1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5FDACC03" w14:textId="77777777" w:rsidR="002D3BB1" w:rsidRDefault="00000000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班级教师：刘婧  孙蕾   </w:t>
      </w:r>
    </w:p>
    <w:p w14:paraId="67D187B9" w14:textId="77777777" w:rsidR="002D3BB1" w:rsidRDefault="002D3BB1"/>
    <w:sectPr w:rsidR="002D3BB1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A19A9E" w14:textId="77777777" w:rsidR="007C600F" w:rsidRDefault="007C600F">
      <w:r>
        <w:separator/>
      </w:r>
    </w:p>
  </w:endnote>
  <w:endnote w:type="continuationSeparator" w:id="0">
    <w:p w14:paraId="7B92CB90" w14:textId="77777777" w:rsidR="007C600F" w:rsidRDefault="007C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15965D" w14:textId="77777777" w:rsidR="002D3BB1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4C67A7" wp14:editId="0F31625D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3F850E9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4A4A9B" w14:textId="77777777" w:rsidR="007C600F" w:rsidRDefault="007C600F">
      <w:r>
        <w:separator/>
      </w:r>
    </w:p>
  </w:footnote>
  <w:footnote w:type="continuationSeparator" w:id="0">
    <w:p w14:paraId="20E46A76" w14:textId="77777777" w:rsidR="007C600F" w:rsidRDefault="007C6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F5E423" w14:textId="77777777" w:rsidR="002D3BB1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196E0C84" wp14:editId="2DE2EA89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213DC212" w14:textId="77777777" w:rsidR="002D3BB1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FE68232"/>
    <w:multiLevelType w:val="singleLevel"/>
    <w:tmpl w:val="DFE6823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147866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Q5MWY3MzhhZTc2YTc3MzIxYWM0NTZiOTgyZmViMjQifQ=="/>
  </w:docVars>
  <w:rsids>
    <w:rsidRoot w:val="00083673"/>
    <w:rsid w:val="00032DD4"/>
    <w:rsid w:val="000340C9"/>
    <w:rsid w:val="00083673"/>
    <w:rsid w:val="001F511F"/>
    <w:rsid w:val="002033B0"/>
    <w:rsid w:val="0025703F"/>
    <w:rsid w:val="002D3BB1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4450"/>
    <w:rsid w:val="0068582E"/>
    <w:rsid w:val="006E5BD8"/>
    <w:rsid w:val="007C600F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52A07AD"/>
    <w:rsid w:val="0A832F99"/>
    <w:rsid w:val="0BA8065F"/>
    <w:rsid w:val="0C9A7306"/>
    <w:rsid w:val="0EB10D82"/>
    <w:rsid w:val="119836EC"/>
    <w:rsid w:val="13A5156F"/>
    <w:rsid w:val="14501C20"/>
    <w:rsid w:val="157F21C8"/>
    <w:rsid w:val="17950DEB"/>
    <w:rsid w:val="1D2C7886"/>
    <w:rsid w:val="1DC85222"/>
    <w:rsid w:val="1E2234C9"/>
    <w:rsid w:val="1E3C2509"/>
    <w:rsid w:val="21A17E97"/>
    <w:rsid w:val="2409249F"/>
    <w:rsid w:val="2A012CE5"/>
    <w:rsid w:val="30AD2D48"/>
    <w:rsid w:val="31A11CF2"/>
    <w:rsid w:val="32E20CE8"/>
    <w:rsid w:val="35B62D76"/>
    <w:rsid w:val="37384EA6"/>
    <w:rsid w:val="38284F1B"/>
    <w:rsid w:val="3F63038C"/>
    <w:rsid w:val="41EC20FF"/>
    <w:rsid w:val="4251506E"/>
    <w:rsid w:val="425F7BC5"/>
    <w:rsid w:val="428F70A2"/>
    <w:rsid w:val="42C27D1A"/>
    <w:rsid w:val="436A5E03"/>
    <w:rsid w:val="43CF42EB"/>
    <w:rsid w:val="468F7C85"/>
    <w:rsid w:val="473521A5"/>
    <w:rsid w:val="479954ED"/>
    <w:rsid w:val="47EB337E"/>
    <w:rsid w:val="4A6F2535"/>
    <w:rsid w:val="4A77763C"/>
    <w:rsid w:val="4BF6600B"/>
    <w:rsid w:val="4E69643E"/>
    <w:rsid w:val="51363E6A"/>
    <w:rsid w:val="52873552"/>
    <w:rsid w:val="54150775"/>
    <w:rsid w:val="56F51CE6"/>
    <w:rsid w:val="573A2391"/>
    <w:rsid w:val="58E77F8A"/>
    <w:rsid w:val="5F6446D8"/>
    <w:rsid w:val="5F926F9A"/>
    <w:rsid w:val="5FEB15AB"/>
    <w:rsid w:val="68DC4DE2"/>
    <w:rsid w:val="698A6F34"/>
    <w:rsid w:val="6B3D44FB"/>
    <w:rsid w:val="6CB73B9C"/>
    <w:rsid w:val="6F655B31"/>
    <w:rsid w:val="735D1242"/>
    <w:rsid w:val="740B1719"/>
    <w:rsid w:val="781E5417"/>
    <w:rsid w:val="78CF6F68"/>
    <w:rsid w:val="791C2AF1"/>
    <w:rsid w:val="7B88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29F898"/>
  <w15:docId w15:val="{25C7B9B3-7F0F-41FA-82AC-D671145D9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qFormat/>
    <w:pPr>
      <w:spacing w:before="100" w:beforeAutospacing="1" w:after="100" w:afterAutospacing="1"/>
    </w:pPr>
    <w:rPr>
      <w:rFonts w:ascii="宋体"/>
      <w:sz w:val="24"/>
      <w:szCs w:val="21"/>
    </w:rPr>
  </w:style>
  <w:style w:type="paragraph" w:styleId="ad">
    <w:name w:val="Title"/>
    <w:basedOn w:val="a"/>
    <w:next w:val="a"/>
    <w:link w:val="ae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1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2">
    <w:name w:val="No Spacing"/>
    <w:basedOn w:val="a"/>
    <w:link w:val="af3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uiPriority w:val="1"/>
    <w:qFormat/>
  </w:style>
  <w:style w:type="paragraph" w:styleId="af4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uiPriority w:val="29"/>
    <w:qFormat/>
    <w:rPr>
      <w:rFonts w:eastAsiaTheme="majorEastAsia" w:cstheme="majorBidi"/>
      <w:i/>
      <w:iCs/>
    </w:rPr>
  </w:style>
  <w:style w:type="paragraph" w:styleId="af7">
    <w:name w:val="Intense Quote"/>
    <w:basedOn w:val="a"/>
    <w:next w:val="a"/>
    <w:link w:val="af8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婧 刘</cp:lastModifiedBy>
  <cp:revision>4</cp:revision>
  <cp:lastPrinted>2024-05-12T23:39:00Z</cp:lastPrinted>
  <dcterms:created xsi:type="dcterms:W3CDTF">2023-02-20T07:49:00Z</dcterms:created>
  <dcterms:modified xsi:type="dcterms:W3CDTF">2024-05-12T23:39:00Z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144666DA6B9E49A7A74677E2E3FB3A1C_13</vt:lpwstr>
  </property>
</Properties>
</file>